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安吉农商银行安芯2023年第43期封闭净值型理财产品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安吉农商银行安芯2023年第43期封闭净值型理财产品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2023-08-14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2024-08-15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5,000,000.00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[3.55%-3.95%]/年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3.71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-5,266.17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76,813.52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5,185,686.70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1.03713734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4,908,915.96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4,908,915.96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228,908.58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82,549.43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5,214,006.05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5,214,006.05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5,220,373.97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100.12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sz w:val="21"/>
          <w:szCs w:val="20"/>
        </w:rPr>
        <w:t>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  <w:bookmarkStart w:id="5" w:name="_GoBack"/>
      <w:bookmarkEnd w:id="5"/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5,214,006.05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100.55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948,925.79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945,746.91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940,856.00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936,188.57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752,190.87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385,007.82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183,039.66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3天债券协议回购_206007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45,868.91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0.88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27A129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autoRedefine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autoRedefine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autoRedefine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autoRedefine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autoRedefine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autoRedefine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autoRedefine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autoRedefine/>
    <w:qFormat/>
    <w:uiPriority w:val="0"/>
    <w:rPr>
      <w:b/>
      <w:bCs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autoRedefine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autoRedefine/>
    <w:qFormat/>
    <w:uiPriority w:val="0"/>
    <w:rPr>
      <w:vertAlign w:val="superscript"/>
    </w:rPr>
  </w:style>
  <w:style w:type="character" w:customStyle="1" w:styleId="23">
    <w:name w:val="标题 3 Char"/>
    <w:link w:val="4"/>
    <w:autoRedefine/>
    <w:qFormat/>
    <w:uiPriority w:val="9"/>
    <w:rPr>
      <w:b/>
      <w:bCs/>
      <w:sz w:val="32"/>
      <w:szCs w:val="32"/>
    </w:rPr>
  </w:style>
  <w:style w:type="character" w:customStyle="1" w:styleId="24">
    <w:name w:val="CODE"/>
    <w:autoRedefine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autoRedefine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autoRedefine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autoRedefine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autoRedefine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autoRedefine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autoRedefine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autoRedefine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autoRedefine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50">
    <w:name w:val="Char1"/>
    <w:basedOn w:val="1"/>
    <w:autoRedefine/>
    <w:qFormat/>
    <w:uiPriority w:val="0"/>
  </w:style>
  <w:style w:type="paragraph" w:customStyle="1" w:styleId="51">
    <w:name w:val="xbrltitle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2024-04-26T07:20:19Z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ED6910C36EF44D1382A0E504854CA283_12</vt:lpwstr>
  </property>
</Properties>
</file>