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A811" w14:textId="4B913435" w:rsidR="002B1DB2" w:rsidRDefault="002B1DB2" w:rsidP="002B1DB2">
      <w:pPr>
        <w:pStyle w:val="CharCharCharCharCharChar1"/>
        <w:spacing w:after="0" w:line="520" w:lineRule="exact"/>
        <w:jc w:val="center"/>
        <w:rPr>
          <w:rFonts w:ascii="方正小标宋_GBK" w:eastAsia="方正小标宋_GBK" w:hAnsi="方正小标宋_GBK" w:cs="仿宋" w:hint="eastAsia"/>
          <w:sz w:val="36"/>
          <w:szCs w:val="36"/>
          <w:lang w:eastAsia="zh-CN"/>
        </w:rPr>
      </w:pPr>
      <w:bookmarkStart w:id="0" w:name="OLE_LINK4"/>
      <w:r w:rsidRPr="002B1DB2">
        <w:rPr>
          <w:rFonts w:ascii="方正小标宋_GBK" w:eastAsia="方正小标宋_GBK" w:hAnsi="方正小标宋_GBK" w:cs="仿宋" w:hint="eastAsia"/>
          <w:sz w:val="36"/>
          <w:szCs w:val="36"/>
          <w:lang w:eastAsia="zh-CN"/>
        </w:rPr>
        <w:t>关于2025年安吉农商银行总行顶楼logo及部分网点门头维修改造项目的招标公告</w:t>
      </w:r>
    </w:p>
    <w:p w14:paraId="420E9F2E" w14:textId="77777777" w:rsidR="002B1DB2" w:rsidRPr="002B1DB2" w:rsidRDefault="002B1DB2" w:rsidP="002B1DB2">
      <w:pPr>
        <w:pStyle w:val="CharCharCharCharCharChar1"/>
        <w:spacing w:after="0" w:line="520" w:lineRule="exact"/>
        <w:ind w:firstLineChars="200" w:firstLine="720"/>
        <w:jc w:val="center"/>
        <w:rPr>
          <w:rFonts w:ascii="方正小标宋_GBK" w:eastAsia="方正小标宋_GBK" w:hAnsi="方正小标宋_GBK" w:cs="仿宋" w:hint="eastAsia"/>
          <w:sz w:val="36"/>
          <w:szCs w:val="36"/>
          <w:u w:val="single"/>
          <w:lang w:eastAsia="zh-CN"/>
        </w:rPr>
      </w:pPr>
    </w:p>
    <w:p w14:paraId="5751DA15" w14:textId="2DB25582" w:rsidR="00170289" w:rsidRDefault="00000000" w:rsidP="002B1DB2">
      <w:pPr>
        <w:pStyle w:val="CharCharCharCharCharChar1"/>
        <w:spacing w:after="0" w:line="520" w:lineRule="exact"/>
        <w:ind w:firstLineChars="200" w:firstLine="482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-CN"/>
        </w:rPr>
        <w:t>湖州江南工程管理有限公司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受</w:t>
      </w:r>
      <w:r>
        <w:rPr>
          <w:rFonts w:ascii="仿宋" w:eastAsia="仿宋" w:hAnsi="仿宋" w:cs="仿宋" w:hint="eastAsia"/>
          <w:b/>
          <w:bCs/>
          <w:sz w:val="24"/>
          <w:szCs w:val="24"/>
          <w:u w:val="single"/>
          <w:lang w:eastAsia="zh-CN"/>
        </w:rPr>
        <w:t>浙江安吉农村商业银行股份有限公司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的委托，就《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2025年安吉农商银行总行顶楼logo及部分网点门头维修改造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》进行公开招标采购，欢迎国内合格的供应商前来参加投标。</w:t>
      </w:r>
    </w:p>
    <w:p w14:paraId="05C83A2E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sz w:val="24"/>
          <w:szCs w:val="24"/>
          <w:lang w:eastAsia="zh-CN"/>
        </w:rPr>
      </w:pPr>
      <w:bookmarkStart w:id="1" w:name="_Toc19304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一、项目编号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：</w:t>
      </w:r>
      <w:bookmarkEnd w:id="1"/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AJNSHDZCG-2025-46 </w:t>
      </w:r>
    </w:p>
    <w:p w14:paraId="65BA10CC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sz w:val="24"/>
          <w:szCs w:val="24"/>
          <w:lang w:eastAsia="zh-CN"/>
        </w:rPr>
      </w:pPr>
      <w:bookmarkStart w:id="2" w:name="_Toc19963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二、项目名称：</w:t>
      </w:r>
      <w:bookmarkStart w:id="3" w:name="_Toc20334"/>
      <w:bookmarkEnd w:id="2"/>
      <w:r>
        <w:rPr>
          <w:rFonts w:ascii="仿宋" w:eastAsia="仿宋" w:hAnsi="仿宋" w:cs="仿宋" w:hint="eastAsia"/>
          <w:sz w:val="24"/>
          <w:szCs w:val="24"/>
          <w:lang w:eastAsia="zh-CN"/>
        </w:rPr>
        <w:t>2025年安吉农商银行总行顶楼logo及部分网点门头维修改造</w:t>
      </w:r>
    </w:p>
    <w:p w14:paraId="2D7CC9F6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三、采购组织类型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：自行采购委托代理（非政府采购项目）</w:t>
      </w:r>
      <w:bookmarkEnd w:id="3"/>
    </w:p>
    <w:p w14:paraId="3D361461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sz w:val="24"/>
          <w:szCs w:val="24"/>
          <w:lang w:eastAsia="zh-CN"/>
        </w:rPr>
      </w:pPr>
      <w:bookmarkStart w:id="4" w:name="_Toc11775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四、采购方式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：公开招标</w:t>
      </w:r>
      <w:bookmarkEnd w:id="4"/>
    </w:p>
    <w:p w14:paraId="0A1AA302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bookmarkStart w:id="5" w:name="_Toc11841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五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、</w:t>
      </w: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采购内容及数量：</w:t>
      </w:r>
      <w:bookmarkEnd w:id="5"/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26"/>
        <w:gridCol w:w="3374"/>
        <w:gridCol w:w="1396"/>
        <w:gridCol w:w="1524"/>
      </w:tblGrid>
      <w:tr w:rsidR="00170289" w14:paraId="3091E3FB" w14:textId="77777777">
        <w:trPr>
          <w:trHeight w:val="532"/>
          <w:jc w:val="center"/>
        </w:trPr>
        <w:tc>
          <w:tcPr>
            <w:tcW w:w="720" w:type="dxa"/>
            <w:vAlign w:val="center"/>
          </w:tcPr>
          <w:p w14:paraId="660A1C25" w14:textId="77777777" w:rsidR="00170289" w:rsidRDefault="00000000" w:rsidP="002B1DB2">
            <w:pPr>
              <w:pStyle w:val="a4"/>
              <w:snapToGrid w:val="0"/>
              <w:spacing w:before="0" w:beforeAutospacing="0" w:after="0" w:afterAutospacing="0" w:line="520" w:lineRule="exact"/>
              <w:jc w:val="center"/>
              <w:rPr>
                <w:rFonts w:ascii="仿宋" w:eastAsia="仿宋" w:hAnsi="仿宋" w:cs="仿宋" w:hint="eastAsia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</w:rPr>
              <w:t>序号</w:t>
            </w:r>
          </w:p>
        </w:tc>
        <w:tc>
          <w:tcPr>
            <w:tcW w:w="2726" w:type="dxa"/>
            <w:vAlign w:val="center"/>
          </w:tcPr>
          <w:p w14:paraId="6013F657" w14:textId="77777777" w:rsidR="00170289" w:rsidRDefault="00000000" w:rsidP="002B1DB2">
            <w:pPr>
              <w:pStyle w:val="a4"/>
              <w:snapToGrid w:val="0"/>
              <w:spacing w:before="0" w:beforeAutospacing="0" w:after="0" w:afterAutospacing="0" w:line="520" w:lineRule="exact"/>
              <w:jc w:val="center"/>
              <w:rPr>
                <w:rFonts w:ascii="仿宋" w:eastAsia="仿宋" w:hAnsi="仿宋" w:cs="仿宋" w:hint="eastAsia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</w:rPr>
              <w:t>项目名称</w:t>
            </w:r>
          </w:p>
        </w:tc>
        <w:tc>
          <w:tcPr>
            <w:tcW w:w="3374" w:type="dxa"/>
            <w:vAlign w:val="center"/>
          </w:tcPr>
          <w:p w14:paraId="424C7600" w14:textId="77777777" w:rsidR="00170289" w:rsidRDefault="00000000" w:rsidP="002B1DB2">
            <w:pPr>
              <w:pStyle w:val="a4"/>
              <w:snapToGrid w:val="0"/>
              <w:spacing w:before="0" w:beforeAutospacing="0" w:after="0" w:afterAutospacing="0" w:line="520" w:lineRule="exact"/>
              <w:jc w:val="center"/>
              <w:rPr>
                <w:rFonts w:ascii="仿宋" w:eastAsia="仿宋" w:hAnsi="仿宋" w:cs="仿宋" w:hint="eastAsia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</w:rPr>
              <w:t>工作范围简述</w:t>
            </w:r>
          </w:p>
        </w:tc>
        <w:tc>
          <w:tcPr>
            <w:tcW w:w="1396" w:type="dxa"/>
            <w:vAlign w:val="center"/>
          </w:tcPr>
          <w:p w14:paraId="6FD9C202" w14:textId="77777777" w:rsidR="00170289" w:rsidRDefault="00000000" w:rsidP="002B1DB2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524" w:type="dxa"/>
            <w:vAlign w:val="center"/>
          </w:tcPr>
          <w:p w14:paraId="2080112E" w14:textId="77777777" w:rsidR="00170289" w:rsidRDefault="00000000" w:rsidP="002B1DB2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预算价</w:t>
            </w:r>
          </w:p>
        </w:tc>
      </w:tr>
      <w:tr w:rsidR="00170289" w14:paraId="326C958A" w14:textId="77777777">
        <w:trPr>
          <w:trHeight w:val="1265"/>
          <w:jc w:val="center"/>
        </w:trPr>
        <w:tc>
          <w:tcPr>
            <w:tcW w:w="720" w:type="dxa"/>
            <w:vAlign w:val="center"/>
          </w:tcPr>
          <w:p w14:paraId="75E05DA5" w14:textId="77777777" w:rsidR="00170289" w:rsidRDefault="00000000" w:rsidP="002B1DB2">
            <w:pPr>
              <w:pStyle w:val="a4"/>
              <w:snapToGrid w:val="0"/>
              <w:spacing w:before="0" w:beforeAutospacing="0" w:after="0" w:afterAutospacing="0" w:line="520" w:lineRule="exact"/>
              <w:jc w:val="center"/>
              <w:rPr>
                <w:rFonts w:ascii="仿宋" w:eastAsia="仿宋" w:hAnsi="仿宋" w:cs="仿宋" w:hint="eastAsia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</w:rPr>
              <w:t>1</w:t>
            </w:r>
          </w:p>
        </w:tc>
        <w:tc>
          <w:tcPr>
            <w:tcW w:w="2726" w:type="dxa"/>
            <w:vAlign w:val="center"/>
          </w:tcPr>
          <w:p w14:paraId="4A91B88C" w14:textId="77777777" w:rsidR="00170289" w:rsidRDefault="00000000" w:rsidP="002B1DB2">
            <w:pPr>
              <w:snapToGrid w:val="0"/>
              <w:spacing w:line="5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2025年安吉农商银行总行顶楼logo及部分网点门头维修改造</w:t>
            </w:r>
          </w:p>
        </w:tc>
        <w:tc>
          <w:tcPr>
            <w:tcW w:w="3374" w:type="dxa"/>
            <w:vAlign w:val="center"/>
          </w:tcPr>
          <w:p w14:paraId="430B9F63" w14:textId="77777777" w:rsidR="00170289" w:rsidRDefault="00000000" w:rsidP="002B1DB2">
            <w:pPr>
              <w:snapToGrid w:val="0"/>
              <w:spacing w:line="52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总行、梅溪支行、南北湖支行、3家门头更换、安装。</w:t>
            </w:r>
          </w:p>
        </w:tc>
        <w:tc>
          <w:tcPr>
            <w:tcW w:w="1396" w:type="dxa"/>
            <w:vAlign w:val="center"/>
          </w:tcPr>
          <w:p w14:paraId="12818F53" w14:textId="77777777" w:rsidR="00170289" w:rsidRDefault="00000000" w:rsidP="002B1DB2">
            <w:pPr>
              <w:pStyle w:val="a4"/>
              <w:snapToGrid w:val="0"/>
              <w:spacing w:before="0" w:beforeAutospacing="0" w:after="0" w:afterAutospacing="0" w:line="520" w:lineRule="exact"/>
              <w:jc w:val="center"/>
              <w:rPr>
                <w:rFonts w:ascii="仿宋" w:eastAsia="仿宋" w:hAnsi="仿宋" w:cs="仿宋" w:hint="eastAsia"/>
                <w:color w:val="auto"/>
              </w:rPr>
            </w:pPr>
            <w:r>
              <w:rPr>
                <w:rFonts w:ascii="仿宋" w:eastAsia="仿宋" w:hAnsi="仿宋" w:cs="仿宋" w:hint="eastAsia"/>
                <w:color w:val="auto"/>
              </w:rPr>
              <w:t>1项</w:t>
            </w:r>
          </w:p>
        </w:tc>
        <w:tc>
          <w:tcPr>
            <w:tcW w:w="1524" w:type="dxa"/>
            <w:vAlign w:val="center"/>
          </w:tcPr>
          <w:p w14:paraId="0FE93A87" w14:textId="77777777" w:rsidR="00170289" w:rsidRDefault="00000000" w:rsidP="002B1DB2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28.96万元</w:t>
            </w:r>
          </w:p>
        </w:tc>
      </w:tr>
      <w:tr w:rsidR="00170289" w14:paraId="2157C881" w14:textId="77777777">
        <w:trPr>
          <w:trHeight w:val="612"/>
          <w:jc w:val="center"/>
        </w:trPr>
        <w:tc>
          <w:tcPr>
            <w:tcW w:w="720" w:type="dxa"/>
            <w:vAlign w:val="center"/>
          </w:tcPr>
          <w:p w14:paraId="01CCE094" w14:textId="77777777" w:rsidR="00170289" w:rsidRDefault="00000000" w:rsidP="002B1DB2">
            <w:pPr>
              <w:pStyle w:val="a3"/>
              <w:snapToGrid w:val="0"/>
              <w:spacing w:beforeLines="0" w:afterLines="0" w:line="520" w:lineRule="exact"/>
              <w:ind w:left="0" w:firstLine="0"/>
              <w:rPr>
                <w:rFonts w:ascii="仿宋" w:eastAsia="仿宋" w:hAnsi="仿宋" w:cs="仿宋" w:hint="eastAsia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备  注</w:t>
            </w:r>
          </w:p>
        </w:tc>
        <w:tc>
          <w:tcPr>
            <w:tcW w:w="9020" w:type="dxa"/>
            <w:gridSpan w:val="4"/>
            <w:vAlign w:val="center"/>
          </w:tcPr>
          <w:p w14:paraId="46D0424F" w14:textId="77777777" w:rsidR="00170289" w:rsidRDefault="00000000" w:rsidP="002B1DB2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1、本项目采购预算价为28.96万元。本项目按折扣率报价，折扣率不得小于等于50%，不得大于等于100%，否则投标无效。</w:t>
            </w:r>
          </w:p>
          <w:p w14:paraId="36F01189" w14:textId="77777777" w:rsidR="00170289" w:rsidRDefault="00000000" w:rsidP="002B1DB2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2、投标报价包括但不限于人工费、材料费、机械费、装卸费、垃圾清运费、招标代理服务费、预算编制费等一切费用。</w:t>
            </w:r>
          </w:p>
          <w:p w14:paraId="3B37BE19" w14:textId="77777777" w:rsidR="00170289" w:rsidRDefault="00000000" w:rsidP="002B1DB2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3、服务期限：服务期为35日历天。</w:t>
            </w:r>
          </w:p>
          <w:p w14:paraId="0ADD2345" w14:textId="77777777" w:rsidR="00170289" w:rsidRDefault="00000000" w:rsidP="002B1DB2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4、工程结算价款按照采购人提供的工程标准造价与折扣率确定，工程结算价款=采购人提供的工程标准造价×成交折扣率</w:t>
            </w:r>
          </w:p>
        </w:tc>
      </w:tr>
    </w:tbl>
    <w:p w14:paraId="60FCBE6F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</w:pPr>
      <w:bookmarkStart w:id="6" w:name="_Toc19343"/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六、合格投标人的资格要求：</w:t>
      </w:r>
      <w:bookmarkEnd w:id="6"/>
    </w:p>
    <w:p w14:paraId="74E2D8B7" w14:textId="77777777" w:rsidR="00170289" w:rsidRDefault="00000000" w:rsidP="002B1DB2">
      <w:pPr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1、参照《中华人民共和国政府采购法》第二十二条规定；</w:t>
      </w:r>
    </w:p>
    <w:p w14:paraId="726A8A58" w14:textId="77777777" w:rsidR="00170289" w:rsidRDefault="00000000" w:rsidP="002B1DB2">
      <w:pPr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2、至本项目响应截止时间前，供应商未列入失信被执行人、重大税收违法失信主体、政府采购严重违法失信行为记录名单（以“信用中国”网站www.creditchina.gov.cn、“中国政府采购网”www.ccgp.gov.cn查询结果为准）；</w:t>
      </w:r>
    </w:p>
    <w:p w14:paraId="36B3918D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3、单位负责人为同一人或者存在直接控股、管理关系的不同供应商，不得同时参加同一合同项下的投标；</w:t>
      </w:r>
    </w:p>
    <w:p w14:paraId="665242D5" w14:textId="77777777" w:rsidR="00170289" w:rsidRDefault="00000000" w:rsidP="002B1DB2">
      <w:pPr>
        <w:snapToGrid w:val="0"/>
        <w:spacing w:line="520" w:lineRule="exact"/>
        <w:ind w:rightChars="50" w:right="105"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4、投标人资质要求：投标人营业执照范围包括广告制作业务</w:t>
      </w:r>
    </w:p>
    <w:p w14:paraId="2127C82D" w14:textId="77777777" w:rsidR="00170289" w:rsidRDefault="00000000" w:rsidP="002B1DB2">
      <w:pPr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5、本项目不接受联合体投标，禁止转包。</w:t>
      </w:r>
    </w:p>
    <w:p w14:paraId="01D276D2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sz w:val="24"/>
          <w:szCs w:val="24"/>
          <w:lang w:eastAsia="zh-CN"/>
        </w:rPr>
      </w:pPr>
      <w:bookmarkStart w:id="7" w:name="_Toc917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七、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招标文件的报名/发售时间、地址、售价:</w:t>
      </w:r>
      <w:bookmarkEnd w:id="7"/>
    </w:p>
    <w:p w14:paraId="571B77CE" w14:textId="1E678C5F" w:rsidR="00170289" w:rsidRPr="00EF67CF" w:rsidRDefault="00000000" w:rsidP="002B1DB2">
      <w:pPr>
        <w:pStyle w:val="CharCharCharCharCharChar1"/>
        <w:spacing w:after="0" w:line="520" w:lineRule="exact"/>
        <w:ind w:firstLineChars="200" w:firstLine="480"/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</w:pPr>
      <w:bookmarkStart w:id="8" w:name="_Toc11552"/>
      <w:r w:rsidRPr="00EF67CF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1、报名/发售时间：2025年11月</w:t>
      </w:r>
      <w:r w:rsidR="00457EA2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２４</w:t>
      </w:r>
      <w:r w:rsidRPr="00EF67CF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日至2025年</w:t>
      </w:r>
      <w:r w:rsidR="00457EA2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１２</w:t>
      </w:r>
      <w:r w:rsidRPr="00EF67CF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月</w:t>
      </w:r>
      <w:r w:rsidR="00457EA2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１</w:t>
      </w:r>
      <w:r w:rsidRPr="00EF67CF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日上午：8:30-11:00，下午：13:30-17:00</w:t>
      </w:r>
    </w:p>
    <w:p w14:paraId="5CA94932" w14:textId="77777777" w:rsidR="00170289" w:rsidRPr="00EF67CF" w:rsidRDefault="00000000" w:rsidP="002B1DB2">
      <w:pPr>
        <w:pStyle w:val="CharCharCharCharCharChar1"/>
        <w:spacing w:after="0" w:line="520" w:lineRule="exact"/>
        <w:ind w:firstLineChars="200" w:firstLine="480"/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</w:pPr>
      <w:r w:rsidRPr="00EF67CF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2、报名/发售地点：湖州江南工程管理有限公司（浙江省安吉县金融中心14楼）</w:t>
      </w:r>
    </w:p>
    <w:p w14:paraId="3001AF2D" w14:textId="77777777" w:rsidR="00170289" w:rsidRPr="00EF67CF" w:rsidRDefault="00000000" w:rsidP="002B1DB2">
      <w:pPr>
        <w:pStyle w:val="CharCharCharCharCharChar1"/>
        <w:spacing w:after="0" w:line="520" w:lineRule="exact"/>
        <w:ind w:firstLineChars="200" w:firstLine="480"/>
        <w:rPr>
          <w:rFonts w:ascii="仿宋" w:eastAsia="仿宋" w:hAnsi="仿宋" w:cs="仿宋" w:hint="eastAsia"/>
          <w:bCs/>
          <w:sz w:val="24"/>
          <w:szCs w:val="24"/>
          <w:lang w:eastAsia="zh-CN"/>
        </w:rPr>
      </w:pPr>
      <w:r w:rsidRPr="00EF67CF">
        <w:rPr>
          <w:rFonts w:ascii="仿宋" w:eastAsia="仿宋" w:hAnsi="仿宋" w:cs="仿宋" w:hint="eastAsia"/>
          <w:bCs/>
          <w:sz w:val="24"/>
          <w:szCs w:val="24"/>
          <w:lang w:eastAsia="zh-CN"/>
        </w:rPr>
        <w:t>3、</w:t>
      </w:r>
      <w:r w:rsidRPr="00EF67CF">
        <w:rPr>
          <w:rFonts w:ascii="仿宋" w:eastAsia="仿宋" w:hAnsi="仿宋" w:cs="仿宋" w:hint="eastAsia"/>
          <w:bCs/>
          <w:kern w:val="2"/>
          <w:sz w:val="24"/>
          <w:szCs w:val="24"/>
          <w:lang w:eastAsia="zh-CN"/>
        </w:rPr>
        <w:t>标书售价：300元/本，售后不退</w:t>
      </w:r>
      <w:r w:rsidRPr="00EF67CF">
        <w:rPr>
          <w:rFonts w:ascii="仿宋" w:eastAsia="仿宋" w:hAnsi="仿宋" w:cs="仿宋" w:hint="eastAsia"/>
          <w:bCs/>
          <w:sz w:val="24"/>
          <w:szCs w:val="24"/>
          <w:lang w:eastAsia="zh-CN"/>
        </w:rPr>
        <w:t>。</w:t>
      </w:r>
    </w:p>
    <w:p w14:paraId="2BE21A5E" w14:textId="77777777" w:rsidR="00170289" w:rsidRPr="00EF67CF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bCs/>
          <w:sz w:val="24"/>
        </w:rPr>
      </w:pPr>
      <w:r w:rsidRPr="00EF67CF">
        <w:rPr>
          <w:rFonts w:ascii="仿宋" w:eastAsia="仿宋" w:hAnsi="仿宋" w:cs="仿宋" w:hint="eastAsia"/>
          <w:bCs/>
          <w:sz w:val="24"/>
        </w:rPr>
        <w:t>4、报名方式：接受投标供应商以电子邮件报名或邮寄形式报名（同时接受现场报名），报名前应事先联系代理公司。如采用电子邮件报名的，请将报名资料上传至644655760@qq.com，联系人：曾先生，联系电话：0572-5076515/13017902883。</w:t>
      </w:r>
    </w:p>
    <w:p w14:paraId="5E2F776E" w14:textId="77777777" w:rsidR="00170289" w:rsidRDefault="00000000" w:rsidP="002B1DB2">
      <w:pPr>
        <w:spacing w:line="52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5、公告期限：自本公告发布之日起5个工作日。</w:t>
      </w:r>
    </w:p>
    <w:p w14:paraId="1E46282E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八、响应文件递交截止时间及开标时间：</w:t>
      </w:r>
      <w:bookmarkEnd w:id="8"/>
    </w:p>
    <w:p w14:paraId="5A81E6E7" w14:textId="39ED7145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>响应文件递交截止时间：</w:t>
      </w:r>
      <w:r>
        <w:rPr>
          <w:rFonts w:ascii="仿宋" w:eastAsia="仿宋" w:hAnsi="仿宋" w:cs="仿宋" w:hint="eastAsia"/>
          <w:kern w:val="0"/>
          <w:sz w:val="24"/>
        </w:rPr>
        <w:t>2025年12月1</w:t>
      </w:r>
      <w:r w:rsidR="00457EA2">
        <w:rPr>
          <w:rFonts w:ascii="仿宋" w:eastAsia="仿宋" w:hAnsi="仿宋" w:cs="仿宋" w:hint="eastAsia"/>
          <w:kern w:val="0"/>
          <w:sz w:val="24"/>
        </w:rPr>
        <w:t>５</w:t>
      </w:r>
      <w:r>
        <w:rPr>
          <w:rFonts w:ascii="仿宋" w:eastAsia="仿宋" w:hAnsi="仿宋" w:cs="仿宋" w:hint="eastAsia"/>
          <w:kern w:val="0"/>
          <w:sz w:val="24"/>
        </w:rPr>
        <w:t>日下午14：30时。</w:t>
      </w:r>
    </w:p>
    <w:p w14:paraId="44996904" w14:textId="7C0C6E23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>开标时间：</w:t>
      </w:r>
      <w:r>
        <w:rPr>
          <w:rFonts w:ascii="仿宋" w:eastAsia="仿宋" w:hAnsi="仿宋" w:cs="仿宋" w:hint="eastAsia"/>
          <w:kern w:val="0"/>
          <w:sz w:val="24"/>
        </w:rPr>
        <w:t>2025年12月1</w:t>
      </w:r>
      <w:r w:rsidR="00457EA2">
        <w:rPr>
          <w:rFonts w:ascii="仿宋" w:eastAsia="仿宋" w:hAnsi="仿宋" w:cs="仿宋" w:hint="eastAsia"/>
          <w:kern w:val="0"/>
          <w:sz w:val="24"/>
        </w:rPr>
        <w:t>５</w:t>
      </w:r>
      <w:r>
        <w:rPr>
          <w:rFonts w:ascii="仿宋" w:eastAsia="仿宋" w:hAnsi="仿宋" w:cs="仿宋" w:hint="eastAsia"/>
          <w:kern w:val="0"/>
          <w:sz w:val="24"/>
        </w:rPr>
        <w:t>日下午14：30时。</w:t>
      </w:r>
    </w:p>
    <w:p w14:paraId="75BC55C4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bookmarkStart w:id="9" w:name="_Toc30558"/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九、响应文件递交地址及开标地址：</w:t>
      </w:r>
      <w:bookmarkEnd w:id="9"/>
    </w:p>
    <w:p w14:paraId="10A64B5F" w14:textId="77777777" w:rsidR="00170289" w:rsidRDefault="00000000" w:rsidP="002B1DB2">
      <w:pPr>
        <w:adjustRightIn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响应文件递交地址：</w:t>
      </w:r>
      <w:r>
        <w:rPr>
          <w:rFonts w:ascii="仿宋" w:eastAsia="仿宋" w:hAnsi="仿宋" w:cs="仿宋" w:hint="eastAsia"/>
          <w:sz w:val="24"/>
        </w:rPr>
        <w:t>浙江省安吉县昌硕街道昌硕东路1号（浙江安吉农村商业银行股份有限公司8楼会议室）。逾期送达或未密封的投标文件将不予受理。</w:t>
      </w:r>
    </w:p>
    <w:p w14:paraId="143941AA" w14:textId="77777777" w:rsidR="00170289" w:rsidRDefault="00000000" w:rsidP="002B1DB2">
      <w:pPr>
        <w:adjustRightInd w:val="0"/>
        <w:spacing w:line="520" w:lineRule="exact"/>
        <w:ind w:firstLineChars="200" w:firstLine="480"/>
        <w:rPr>
          <w:rFonts w:ascii="仿宋" w:eastAsia="仿宋" w:hAnsi="仿宋" w:cs="仿宋" w:hint="eastAsia"/>
          <w:bCs/>
          <w:kern w:val="0"/>
          <w:sz w:val="24"/>
        </w:rPr>
      </w:pPr>
      <w:r>
        <w:rPr>
          <w:rFonts w:ascii="仿宋" w:eastAsia="仿宋" w:hAnsi="仿宋" w:cs="仿宋" w:hint="eastAsia"/>
          <w:bCs/>
          <w:kern w:val="0"/>
          <w:sz w:val="24"/>
        </w:rPr>
        <w:t>开标地址：</w:t>
      </w:r>
      <w:r>
        <w:rPr>
          <w:rFonts w:ascii="仿宋" w:eastAsia="仿宋" w:hAnsi="仿宋" w:cs="仿宋" w:hint="eastAsia"/>
          <w:sz w:val="24"/>
        </w:rPr>
        <w:t>浙江省安吉县昌硕街道昌硕东路1号（浙江安吉农村商业银行股份有限公司8楼会议室）。</w:t>
      </w:r>
    </w:p>
    <w:p w14:paraId="50BFB8DB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bookmarkStart w:id="10" w:name="_Toc20728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lastRenderedPageBreak/>
        <w:t>十、投标保证金：</w:t>
      </w:r>
      <w:bookmarkEnd w:id="10"/>
    </w:p>
    <w:p w14:paraId="0769892A" w14:textId="77777777" w:rsidR="00170289" w:rsidRDefault="00000000" w:rsidP="002B1DB2">
      <w:pPr>
        <w:spacing w:line="520" w:lineRule="exact"/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本次投标保证金为人民币5000元。</w:t>
      </w:r>
      <w:r>
        <w:rPr>
          <w:rFonts w:ascii="仿宋" w:eastAsia="仿宋" w:hAnsi="仿宋" w:cs="仿宋" w:hint="eastAsia"/>
          <w:sz w:val="24"/>
        </w:rPr>
        <w:t>缴纳时间应于开标前1天下午16:00到帐，可用银行汇款、网银汇款等形式缴入以下账户：</w:t>
      </w:r>
    </w:p>
    <w:p w14:paraId="150E39AB" w14:textId="77777777" w:rsidR="00170289" w:rsidRDefault="00000000" w:rsidP="002B1DB2">
      <w:pPr>
        <w:adjustRightIn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bookmarkStart w:id="11" w:name="_Toc13403"/>
      <w:r>
        <w:rPr>
          <w:rFonts w:ascii="仿宋" w:eastAsia="仿宋" w:hAnsi="仿宋" w:cs="仿宋" w:hint="eastAsia"/>
          <w:sz w:val="24"/>
        </w:rPr>
        <w:t>收款单位（户名）：湖州江南工程管理有限公司安吉分公司</w:t>
      </w:r>
    </w:p>
    <w:p w14:paraId="24D745DA" w14:textId="77777777" w:rsidR="00170289" w:rsidRDefault="00000000" w:rsidP="002B1DB2">
      <w:pPr>
        <w:adjustRightIn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开户银行：浙江安吉农村商业银行股份有限公司开发区支行</w:t>
      </w:r>
    </w:p>
    <w:p w14:paraId="2B8AEAE7" w14:textId="77777777" w:rsidR="00170289" w:rsidRDefault="00000000" w:rsidP="002B1DB2">
      <w:pPr>
        <w:adjustRightIn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银行账号：2010 0009 4528 523</w:t>
      </w:r>
    </w:p>
    <w:p w14:paraId="7C9934EB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十一、本次招标有关信息刊登在：</w:t>
      </w:r>
      <w:bookmarkEnd w:id="11"/>
    </w:p>
    <w:p w14:paraId="0E8F9833" w14:textId="77777777" w:rsidR="00170289" w:rsidRDefault="00000000" w:rsidP="002B1DB2">
      <w:pPr>
        <w:adjustRightInd w:val="0"/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浙江安吉农村商业银行股份有限公司官网（</w:t>
      </w:r>
      <w:hyperlink r:id="rId6" w:history="1">
        <w:r w:rsidR="00170289">
          <w:rPr>
            <w:rStyle w:val="a5"/>
            <w:rFonts w:ascii="仿宋" w:eastAsia="仿宋" w:hAnsi="仿宋" w:cs="仿宋" w:hint="eastAsia"/>
            <w:color w:val="auto"/>
            <w:sz w:val="24"/>
          </w:rPr>
          <w:t>WWW.ajrcb.com</w:t>
        </w:r>
      </w:hyperlink>
      <w:r>
        <w:rPr>
          <w:rFonts w:ascii="仿宋" w:eastAsia="仿宋" w:hAnsi="仿宋" w:cs="仿宋" w:hint="eastAsia"/>
          <w:sz w:val="24"/>
        </w:rPr>
        <w:t>）。</w:t>
      </w:r>
    </w:p>
    <w:p w14:paraId="0556D57C" w14:textId="77777777" w:rsidR="00170289" w:rsidRDefault="00000000" w:rsidP="002B1DB2">
      <w:pPr>
        <w:snapToGrid w:val="0"/>
        <w:spacing w:line="520" w:lineRule="exact"/>
        <w:outlineLvl w:val="1"/>
        <w:rPr>
          <w:rFonts w:ascii="仿宋" w:eastAsia="仿宋" w:hAnsi="仿宋" w:cs="仿宋" w:hint="eastAsia"/>
          <w:b/>
          <w:kern w:val="0"/>
          <w:sz w:val="24"/>
        </w:rPr>
      </w:pPr>
      <w:bookmarkStart w:id="12" w:name="_Toc11786"/>
      <w:r>
        <w:rPr>
          <w:rFonts w:ascii="仿宋" w:eastAsia="仿宋" w:hAnsi="仿宋" w:cs="仿宋" w:hint="eastAsia"/>
          <w:b/>
          <w:sz w:val="24"/>
        </w:rPr>
        <w:t>十二、</w:t>
      </w:r>
      <w:r>
        <w:rPr>
          <w:rFonts w:ascii="仿宋" w:eastAsia="仿宋" w:hAnsi="仿宋" w:cs="仿宋" w:hint="eastAsia"/>
          <w:b/>
          <w:kern w:val="0"/>
          <w:sz w:val="24"/>
        </w:rPr>
        <w:t>其他事项：</w:t>
      </w:r>
      <w:bookmarkEnd w:id="12"/>
    </w:p>
    <w:p w14:paraId="0838F234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、供应商认为采购文件使自己的合法权益受到损害的，可以自收到采购文件之日（发售截止日之后收到采购文件的，以发售截止日为准）或者采购公告期限届满之日起7个工作日内，以书面形式向采购人和采购代理机构提出质疑。质疑人对采购人、采购代理机构的答复不满意或者采购人、采购代理机构未在规定的时间内作出答复的，可以在答复期满后十五个工作日内向同级采购监督管理部门投诉。</w:t>
      </w:r>
    </w:p>
    <w:p w14:paraId="55C26986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2、购买招标文件时须提交以下文件资料（按次序纵向装订成册，所有复印件均需加盖公章），并满足本公告中对供应商的资格要求：</w:t>
      </w:r>
    </w:p>
    <w:p w14:paraId="724717BE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A、报名表；</w:t>
      </w:r>
    </w:p>
    <w:p w14:paraId="4D5642C3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B、有效的</w:t>
      </w:r>
      <w:r>
        <w:rPr>
          <w:rFonts w:ascii="仿宋" w:eastAsia="仿宋" w:hAnsi="仿宋" w:cs="仿宋" w:hint="eastAsia"/>
          <w:sz w:val="24"/>
        </w:rPr>
        <w:t>营业执照三证合一或五证合一的副本复印件一份；</w:t>
      </w:r>
    </w:p>
    <w:p w14:paraId="1953A30C" w14:textId="77777777" w:rsidR="00170289" w:rsidRDefault="00000000" w:rsidP="002B1DB2">
      <w:pPr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C、</w:t>
      </w:r>
      <w:r>
        <w:rPr>
          <w:rFonts w:ascii="仿宋" w:eastAsia="仿宋" w:hAnsi="仿宋" w:cs="仿宋" w:hint="eastAsia"/>
          <w:kern w:val="0"/>
          <w:sz w:val="24"/>
        </w:rPr>
        <w:t>法定代表人身份证明书（原件），法定代表人授权书（原件）及联系方式；</w:t>
      </w:r>
    </w:p>
    <w:p w14:paraId="13EFFDDE" w14:textId="77777777" w:rsidR="00170289" w:rsidRDefault="00000000" w:rsidP="002B1DB2">
      <w:pPr>
        <w:snapToGrid w:val="0"/>
        <w:spacing w:line="520" w:lineRule="exact"/>
        <w:ind w:rightChars="50" w:right="105"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D、被授权人身份证复印件一份（原件备查）；</w:t>
      </w:r>
    </w:p>
    <w:p w14:paraId="5E527C2C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3、本项目采用资格后审</w:t>
      </w:r>
      <w:r>
        <w:rPr>
          <w:rFonts w:ascii="仿宋" w:eastAsia="仿宋" w:hAnsi="仿宋" w:cs="仿宋" w:hint="eastAsia"/>
          <w:sz w:val="24"/>
        </w:rPr>
        <w:t>。</w:t>
      </w:r>
    </w:p>
    <w:p w14:paraId="403C0597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bookmarkStart w:id="13" w:name="_Toc14371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十三、招标代理费用：</w:t>
      </w:r>
      <w:bookmarkEnd w:id="13"/>
    </w:p>
    <w:p w14:paraId="223263AF" w14:textId="77777777" w:rsidR="00170289" w:rsidRDefault="00000000" w:rsidP="002B1DB2">
      <w:pPr>
        <w:pStyle w:val="CharCharCharCharCharChar1"/>
        <w:spacing w:after="0" w:line="520" w:lineRule="exact"/>
        <w:ind w:firstLineChars="200" w:firstLine="480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本项目招标代理费用由中标人支付。</w:t>
      </w:r>
    </w:p>
    <w:p w14:paraId="3E102E2A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sz w:val="24"/>
          <w:szCs w:val="24"/>
          <w:lang w:eastAsia="zh-CN"/>
        </w:rPr>
      </w:pPr>
      <w:bookmarkStart w:id="14" w:name="_Toc19544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十四、投标注意事项</w:t>
      </w:r>
      <w:bookmarkEnd w:id="14"/>
    </w:p>
    <w:p w14:paraId="41250DA3" w14:textId="77777777" w:rsidR="00170289" w:rsidRDefault="00000000" w:rsidP="002B1DB2">
      <w:pPr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投标人应当派法定代表人或授权代表出席开标会议（授权代表应当是投标人的在职正式职工，并携带身份证、授权委托书等有效证明出席）。</w:t>
      </w:r>
    </w:p>
    <w:p w14:paraId="2336A8E8" w14:textId="77777777" w:rsidR="00170289" w:rsidRDefault="00000000" w:rsidP="002B1DB2">
      <w:pPr>
        <w:pStyle w:val="CharCharCharCharCharChar1"/>
        <w:spacing w:after="0" w:line="520" w:lineRule="exact"/>
        <w:outlineLvl w:val="1"/>
        <w:rPr>
          <w:rFonts w:ascii="仿宋" w:eastAsia="仿宋" w:hAnsi="仿宋" w:cs="仿宋" w:hint="eastAsia"/>
          <w:b/>
          <w:sz w:val="24"/>
          <w:szCs w:val="24"/>
          <w:lang w:eastAsia="zh-CN"/>
        </w:rPr>
      </w:pPr>
      <w:bookmarkStart w:id="15" w:name="_Toc28777"/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十五、</w:t>
      </w:r>
      <w:r>
        <w:rPr>
          <w:rFonts w:ascii="仿宋" w:eastAsia="仿宋" w:hAnsi="仿宋" w:cs="仿宋" w:hint="eastAsia"/>
          <w:b/>
          <w:bCs/>
          <w:sz w:val="24"/>
          <w:szCs w:val="24"/>
          <w:lang w:eastAsia="zh-CN"/>
        </w:rPr>
        <w:t>采购人、采购监管机构的名称、地址和联系方式。</w:t>
      </w:r>
      <w:bookmarkEnd w:id="15"/>
    </w:p>
    <w:bookmarkEnd w:id="0"/>
    <w:p w14:paraId="69D43153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1、采购人：浙江安吉农村商业银行股份有限公司</w:t>
      </w:r>
    </w:p>
    <w:p w14:paraId="541AF77E" w14:textId="56097A0F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联系人：</w:t>
      </w:r>
      <w:r w:rsidR="006106AC">
        <w:rPr>
          <w:rFonts w:ascii="仿宋" w:eastAsia="仿宋" w:hAnsi="仿宋" w:cs="仿宋" w:hint="eastAsia"/>
          <w:kern w:val="0"/>
          <w:sz w:val="24"/>
        </w:rPr>
        <w:t>朱先生、薛女士</w:t>
      </w:r>
      <w:r>
        <w:rPr>
          <w:rFonts w:ascii="仿宋" w:eastAsia="仿宋" w:hAnsi="仿宋" w:cs="仿宋" w:hint="eastAsia"/>
          <w:kern w:val="0"/>
          <w:sz w:val="24"/>
        </w:rPr>
        <w:t xml:space="preserve">     联系电话：</w:t>
      </w:r>
      <w:r w:rsidR="006106AC">
        <w:rPr>
          <w:rFonts w:ascii="仿宋" w:eastAsia="仿宋" w:hAnsi="仿宋" w:cs="仿宋" w:hint="eastAsia"/>
          <w:kern w:val="0"/>
          <w:sz w:val="24"/>
        </w:rPr>
        <w:t>18857254867、15167217535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</w:p>
    <w:p w14:paraId="64045278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2、采购代理机构：湖州江南工程管理有限公司</w:t>
      </w:r>
    </w:p>
    <w:p w14:paraId="57CB63CE" w14:textId="11BD7C7E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联系人：曾先生         </w:t>
      </w:r>
      <w:r w:rsidR="006106AC">
        <w:rPr>
          <w:rFonts w:ascii="仿宋" w:eastAsia="仿宋" w:hAnsi="仿宋" w:cs="仿宋" w:hint="eastAsia"/>
          <w:kern w:val="0"/>
          <w:sz w:val="24"/>
        </w:rPr>
        <w:t xml:space="preserve">   </w:t>
      </w:r>
      <w:r>
        <w:rPr>
          <w:rFonts w:ascii="仿宋" w:eastAsia="仿宋" w:hAnsi="仿宋" w:cs="仿宋" w:hint="eastAsia"/>
          <w:kern w:val="0"/>
          <w:sz w:val="24"/>
        </w:rPr>
        <w:t xml:space="preserve"> 联系电话：0572-5076515/13017902883</w:t>
      </w:r>
    </w:p>
    <w:p w14:paraId="416AAB77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3、采购监管及投诉受理部门：纪检办      联系电话：0572-5024259</w:t>
      </w:r>
    </w:p>
    <w:p w14:paraId="3AD83296" w14:textId="77777777" w:rsidR="00170289" w:rsidRDefault="00000000" w:rsidP="002B1DB2">
      <w:pPr>
        <w:snapToGrid w:val="0"/>
        <w:spacing w:line="52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地址：安吉县昌硕街道昌硕东路1号15楼</w:t>
      </w:r>
    </w:p>
    <w:p w14:paraId="6492B00B" w14:textId="77777777" w:rsidR="00170289" w:rsidRDefault="00170289" w:rsidP="002B1DB2">
      <w:pPr>
        <w:pStyle w:val="CharCharCharCharCharChar1"/>
        <w:spacing w:after="0" w:line="520" w:lineRule="exact"/>
        <w:jc w:val="right"/>
        <w:rPr>
          <w:rFonts w:ascii="仿宋" w:eastAsia="仿宋" w:hAnsi="仿宋" w:cs="仿宋" w:hint="eastAsia"/>
          <w:sz w:val="24"/>
          <w:szCs w:val="24"/>
          <w:lang w:eastAsia="zh-CN"/>
        </w:rPr>
      </w:pPr>
    </w:p>
    <w:p w14:paraId="40AFDD57" w14:textId="77777777" w:rsidR="006106AC" w:rsidRDefault="006106AC" w:rsidP="002B1DB2">
      <w:pPr>
        <w:pStyle w:val="CharCharCharCharCharChar1"/>
        <w:spacing w:after="0" w:line="520" w:lineRule="exact"/>
        <w:jc w:val="right"/>
        <w:rPr>
          <w:rFonts w:ascii="仿宋" w:eastAsia="仿宋" w:hAnsi="仿宋" w:cs="仿宋" w:hint="eastAsia"/>
          <w:sz w:val="24"/>
          <w:szCs w:val="24"/>
          <w:lang w:eastAsia="zh-CN"/>
        </w:rPr>
      </w:pPr>
    </w:p>
    <w:p w14:paraId="34E37BC3" w14:textId="77777777" w:rsidR="00170289" w:rsidRDefault="00000000" w:rsidP="002B1DB2">
      <w:pPr>
        <w:pStyle w:val="CharCharCharCharCharChar1"/>
        <w:spacing w:after="0" w:line="520" w:lineRule="exact"/>
        <w:jc w:val="right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浙江安吉农村商业银行股份有限公司</w:t>
      </w:r>
    </w:p>
    <w:p w14:paraId="27D3DE6E" w14:textId="77777777" w:rsidR="00170289" w:rsidRDefault="00000000" w:rsidP="002B1DB2">
      <w:pPr>
        <w:pStyle w:val="CharCharCharCharCharChar1"/>
        <w:spacing w:after="0" w:line="520" w:lineRule="exact"/>
        <w:jc w:val="right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湖州江南工程管理有限公司</w:t>
      </w:r>
    </w:p>
    <w:p w14:paraId="7863353A" w14:textId="4B1F6B91" w:rsidR="00170289" w:rsidRDefault="00000000" w:rsidP="002B1DB2">
      <w:pPr>
        <w:pStyle w:val="CharCharCharCharCharChar1"/>
        <w:spacing w:after="0" w:line="520" w:lineRule="exact"/>
        <w:jc w:val="right"/>
        <w:rPr>
          <w:rFonts w:ascii="仿宋" w:eastAsia="仿宋" w:hAnsi="仿宋" w:cs="仿宋" w:hint="eastAsia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2025年11月2</w:t>
      </w:r>
      <w:r w:rsidR="00457EA2">
        <w:rPr>
          <w:rFonts w:ascii="仿宋" w:eastAsia="仿宋" w:hAnsi="仿宋" w:cs="仿宋" w:hint="eastAsia"/>
          <w:sz w:val="24"/>
          <w:szCs w:val="24"/>
          <w:lang w:eastAsia="zh-CN"/>
        </w:rPr>
        <w:t>４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>日</w:t>
      </w:r>
    </w:p>
    <w:p w14:paraId="5C899440" w14:textId="77777777" w:rsidR="00170289" w:rsidRDefault="00170289"/>
    <w:sectPr w:rsidR="0017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B175" w14:textId="77777777" w:rsidR="005F3A35" w:rsidRDefault="005F3A35" w:rsidP="00457EA2">
      <w:r>
        <w:separator/>
      </w:r>
    </w:p>
  </w:endnote>
  <w:endnote w:type="continuationSeparator" w:id="0">
    <w:p w14:paraId="28017CAD" w14:textId="77777777" w:rsidR="005F3A35" w:rsidRDefault="005F3A35" w:rsidP="0045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E025" w14:textId="77777777" w:rsidR="005F3A35" w:rsidRDefault="005F3A35" w:rsidP="00457EA2">
      <w:r>
        <w:separator/>
      </w:r>
    </w:p>
  </w:footnote>
  <w:footnote w:type="continuationSeparator" w:id="0">
    <w:p w14:paraId="1ECF82C2" w14:textId="77777777" w:rsidR="005F3A35" w:rsidRDefault="005F3A35" w:rsidP="0045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CD1316"/>
    <w:rsid w:val="00170289"/>
    <w:rsid w:val="001E6701"/>
    <w:rsid w:val="002B1DB2"/>
    <w:rsid w:val="00457EA2"/>
    <w:rsid w:val="005F3A35"/>
    <w:rsid w:val="006106AC"/>
    <w:rsid w:val="00AA4B1A"/>
    <w:rsid w:val="00AC2BC7"/>
    <w:rsid w:val="00DB4677"/>
    <w:rsid w:val="00EF67CF"/>
    <w:rsid w:val="02C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826AB"/>
  <w15:docId w15:val="{B2995D67-5A0A-4D94-AE10-F467453A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 w:val="0"/>
      <w:tabs>
        <w:tab w:val="left" w:pos="1200"/>
      </w:tabs>
      <w:spacing w:beforeLines="50" w:afterLines="50" w:line="400" w:lineRule="exact"/>
      <w:ind w:left="780" w:hanging="360"/>
      <w:textAlignment w:val="auto"/>
    </w:pPr>
    <w:rPr>
      <w:rFonts w:ascii="宋体" w:hAnsi="Courier New"/>
      <w:sz w:val="24"/>
      <w:szCs w:val="20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  <w:textAlignment w:val="auto"/>
    </w:pPr>
    <w:rPr>
      <w:rFonts w:ascii="宋体" w:hAnsi="宋体"/>
      <w:color w:val="000000"/>
      <w:kern w:val="0"/>
      <w:sz w:val="24"/>
    </w:rPr>
  </w:style>
  <w:style w:type="character" w:styleId="a5">
    <w:name w:val="Hyperlink"/>
    <w:basedOn w:val="NormalCharacter"/>
    <w:uiPriority w:val="99"/>
    <w:qFormat/>
    <w:rPr>
      <w:rFonts w:ascii="Times New Roman" w:eastAsia="宋体" w:hAnsi="Times New Roman"/>
      <w:color w:val="333333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paragraph" w:customStyle="1" w:styleId="CharCharCharCharCharChar1">
    <w:name w:val="Char Char Char Char Char Char1"/>
    <w:basedOn w:val="a"/>
    <w:uiPriority w:val="99"/>
    <w:qFormat/>
    <w:pPr>
      <w:spacing w:after="160" w:line="240" w:lineRule="exact"/>
      <w:jc w:val="left"/>
      <w:textAlignment w:val="auto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header"/>
    <w:basedOn w:val="a"/>
    <w:link w:val="a7"/>
    <w:rsid w:val="00457E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57EA2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45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57EA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rc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only。</dc:creator>
  <cp:lastModifiedBy>454235655@qq.com</cp:lastModifiedBy>
  <cp:revision>7</cp:revision>
  <dcterms:created xsi:type="dcterms:W3CDTF">2025-11-21T04:07:00Z</dcterms:created>
  <dcterms:modified xsi:type="dcterms:W3CDTF">2025-11-24T00:32:00Z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118F3C9EDCD64FFA90ACFDE49D168119_11</vt:lpwstr>
  </property>
  <property fmtid="{D5CDD505-2E9C-101B-9397-08002B2CF9AE}" pid="4" name="KSOTemplateDocerSaveRecord">
    <vt:lpwstr>eyJoZGlkIjoiZjRjMTgxOWIyNjQyZWQ3Zjc4MzE5NzQzZjJmY2M4YTUiLCJ1c2VySWQiOiI0MjEyNTkxNzcifQ==</vt:lpwstr>
  </property>
</Properties>
</file>