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2529" w14:textId="77777777" w:rsidR="005F775A" w:rsidRPr="005F775A" w:rsidRDefault="005F775A" w:rsidP="007D0DB4">
      <w:pPr>
        <w:pStyle w:val="a3"/>
        <w:widowControl/>
        <w:spacing w:beforeAutospacing="0" w:afterAutospacing="0" w:line="520" w:lineRule="exact"/>
        <w:jc w:val="center"/>
        <w:rPr>
          <w:rFonts w:ascii="黑体" w:eastAsia="黑体" w:hAnsi="黑体" w:cs="仿宋"/>
          <w:color w:val="000000"/>
          <w:sz w:val="36"/>
          <w:szCs w:val="36"/>
          <w:shd w:val="clear" w:color="auto" w:fill="FFFFFF"/>
        </w:rPr>
      </w:pPr>
      <w:r w:rsidRPr="005F775A">
        <w:rPr>
          <w:rFonts w:ascii="黑体" w:eastAsia="黑体" w:hAnsi="黑体" w:cs="仿宋" w:hint="eastAsia"/>
          <w:color w:val="000000"/>
          <w:sz w:val="36"/>
          <w:szCs w:val="36"/>
          <w:shd w:val="clear" w:color="auto" w:fill="FFFFFF"/>
        </w:rPr>
        <w:t>关于安吉农商银行全</w:t>
      </w:r>
      <w:proofErr w:type="gramStart"/>
      <w:r w:rsidRPr="005F775A">
        <w:rPr>
          <w:rFonts w:ascii="黑体" w:eastAsia="黑体" w:hAnsi="黑体" w:cs="仿宋" w:hint="eastAsia"/>
          <w:color w:val="000000"/>
          <w:sz w:val="36"/>
          <w:szCs w:val="36"/>
          <w:shd w:val="clear" w:color="auto" w:fill="FFFFFF"/>
        </w:rPr>
        <w:t>辖机构</w:t>
      </w:r>
      <w:proofErr w:type="gramEnd"/>
      <w:r w:rsidRPr="005F775A">
        <w:rPr>
          <w:rFonts w:ascii="黑体" w:eastAsia="黑体" w:hAnsi="黑体" w:cs="仿宋" w:hint="eastAsia"/>
          <w:color w:val="000000"/>
          <w:sz w:val="36"/>
          <w:szCs w:val="36"/>
          <w:shd w:val="clear" w:color="auto" w:fill="FFFFFF"/>
        </w:rPr>
        <w:t>网点数字监控等设施采购、安装及维保</w:t>
      </w:r>
    </w:p>
    <w:p w14:paraId="75514527" w14:textId="49D6DEF4" w:rsidR="005F775A" w:rsidRDefault="005F775A" w:rsidP="007D0DB4">
      <w:pPr>
        <w:pStyle w:val="a3"/>
        <w:widowControl/>
        <w:spacing w:beforeAutospacing="0" w:afterAutospacing="0" w:line="520" w:lineRule="exact"/>
        <w:jc w:val="center"/>
        <w:rPr>
          <w:rFonts w:ascii="黑体" w:eastAsia="黑体" w:hAnsi="黑体" w:cs="仿宋"/>
          <w:color w:val="000000"/>
          <w:sz w:val="36"/>
          <w:szCs w:val="36"/>
          <w:shd w:val="clear" w:color="auto" w:fill="FFFFFF"/>
        </w:rPr>
      </w:pPr>
      <w:r w:rsidRPr="005F775A">
        <w:rPr>
          <w:rFonts w:ascii="黑体" w:eastAsia="黑体" w:hAnsi="黑体" w:cs="仿宋" w:hint="eastAsia"/>
          <w:color w:val="000000"/>
          <w:sz w:val="36"/>
          <w:szCs w:val="36"/>
          <w:shd w:val="clear" w:color="auto" w:fill="FFFFFF"/>
        </w:rPr>
        <w:t>非政府采购项目的中标结果公告</w:t>
      </w:r>
    </w:p>
    <w:p w14:paraId="4E4A74C2" w14:textId="77777777" w:rsidR="007D0DB4" w:rsidRDefault="007D0DB4" w:rsidP="007D0DB4">
      <w:pPr>
        <w:pStyle w:val="a3"/>
        <w:widowControl/>
        <w:spacing w:beforeAutospacing="0" w:afterAutospacing="0" w:line="520" w:lineRule="exact"/>
        <w:jc w:val="center"/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</w:pPr>
    </w:p>
    <w:p w14:paraId="7948605A" w14:textId="4DF20318" w:rsidR="00A850BA" w:rsidRDefault="00BC31F4" w:rsidP="007D0DB4">
      <w:pPr>
        <w:pStyle w:val="a3"/>
        <w:widowControl/>
        <w:spacing w:beforeAutospacing="0" w:afterAutospacing="0" w:line="520" w:lineRule="exact"/>
        <w:ind w:firstLineChars="200" w:firstLine="482"/>
        <w:jc w:val="both"/>
      </w:pPr>
      <w:r w:rsidRPr="007D0DB4">
        <w:rPr>
          <w:rFonts w:ascii="仿宋" w:eastAsia="仿宋" w:hAnsi="仿宋" w:cs="仿宋"/>
          <w:b/>
          <w:bCs/>
          <w:color w:val="000000"/>
          <w:shd w:val="clear" w:color="auto" w:fill="FFFFFF"/>
        </w:rPr>
        <w:t>一、</w:t>
      </w:r>
      <w:r w:rsidR="005F775A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采购人</w:t>
      </w:r>
      <w:r w:rsidRPr="007D0DB4">
        <w:rPr>
          <w:rFonts w:ascii="仿宋" w:eastAsia="仿宋" w:hAnsi="仿宋" w:cs="仿宋"/>
          <w:b/>
          <w:bCs/>
          <w:color w:val="000000"/>
          <w:shd w:val="clear" w:color="auto" w:fill="FFFFFF"/>
        </w:rPr>
        <w:t>名称：</w:t>
      </w:r>
      <w:r>
        <w:rPr>
          <w:rFonts w:ascii="仿宋" w:eastAsia="仿宋" w:hAnsi="仿宋" w:cs="仿宋" w:hint="eastAsia"/>
        </w:rPr>
        <w:t>浙江安吉农村商业银行股份有限公司</w:t>
      </w:r>
    </w:p>
    <w:p w14:paraId="12888E38" w14:textId="14DF6208" w:rsidR="005F775A" w:rsidRPr="005F775A" w:rsidRDefault="00BC31F4" w:rsidP="007D0DB4">
      <w:pPr>
        <w:pStyle w:val="a3"/>
        <w:widowControl/>
        <w:spacing w:beforeAutospacing="0" w:afterAutospacing="0" w:line="520" w:lineRule="exact"/>
        <w:ind w:firstLine="480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二、</w:t>
      </w:r>
      <w:r w:rsidR="005F775A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采购</w:t>
      </w: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项目名称：</w:t>
      </w:r>
      <w:r w:rsidR="005F775A" w:rsidRPr="005F775A">
        <w:rPr>
          <w:rFonts w:ascii="仿宋" w:eastAsia="仿宋" w:hAnsi="仿宋" w:cs="仿宋" w:hint="eastAsia"/>
          <w:color w:val="000000"/>
          <w:shd w:val="clear" w:color="auto" w:fill="FFFFFF"/>
        </w:rPr>
        <w:t>安吉农商银行全</w:t>
      </w:r>
      <w:proofErr w:type="gramStart"/>
      <w:r w:rsidR="005F775A" w:rsidRPr="005F775A">
        <w:rPr>
          <w:rFonts w:ascii="仿宋" w:eastAsia="仿宋" w:hAnsi="仿宋" w:cs="仿宋" w:hint="eastAsia"/>
          <w:color w:val="000000"/>
          <w:shd w:val="clear" w:color="auto" w:fill="FFFFFF"/>
        </w:rPr>
        <w:t>辖机构</w:t>
      </w:r>
      <w:proofErr w:type="gramEnd"/>
      <w:r w:rsidR="005F775A" w:rsidRPr="005F775A">
        <w:rPr>
          <w:rFonts w:ascii="仿宋" w:eastAsia="仿宋" w:hAnsi="仿宋" w:cs="仿宋" w:hint="eastAsia"/>
          <w:color w:val="000000"/>
          <w:shd w:val="clear" w:color="auto" w:fill="FFFFFF"/>
        </w:rPr>
        <w:t>网点数字监控等设施采购、安装及维保非政府采购项目</w:t>
      </w:r>
    </w:p>
    <w:p w14:paraId="195CB4F3" w14:textId="5C0CEA6F" w:rsidR="00A850BA" w:rsidRDefault="00BC31F4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/>
          <w:color w:val="000000"/>
          <w:shd w:val="clear" w:color="auto" w:fill="FFFFFF"/>
        </w:rPr>
      </w:pP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三、</w:t>
      </w:r>
      <w:r w:rsidR="00A624F1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采购</w:t>
      </w: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项目编号：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AJNSHDZCG-2025-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4</w:t>
      </w:r>
      <w:r w:rsidR="005F775A">
        <w:rPr>
          <w:rFonts w:ascii="仿宋" w:eastAsia="仿宋" w:hAnsi="仿宋" w:cs="仿宋" w:hint="eastAsia"/>
          <w:color w:val="000000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 xml:space="preserve"> </w:t>
      </w:r>
    </w:p>
    <w:p w14:paraId="3B309642" w14:textId="77304896" w:rsidR="00A624F1" w:rsidRPr="00A624F1" w:rsidRDefault="00A624F1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/>
          <w:color w:val="000000"/>
          <w:shd w:val="clear" w:color="auto" w:fill="FFFFFF"/>
        </w:rPr>
      </w:pP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四、</w:t>
      </w:r>
      <w:r w:rsidRPr="007D0DB4">
        <w:rPr>
          <w:rFonts w:ascii="Calibri" w:eastAsia="仿宋" w:hAnsi="Calibri" w:cs="Calibri"/>
          <w:b/>
          <w:bCs/>
          <w:color w:val="000000"/>
          <w:shd w:val="clear" w:color="auto" w:fill="FFFFFF"/>
        </w:rPr>
        <w:t> </w:t>
      </w: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采购组织类型：</w:t>
      </w:r>
      <w:r w:rsidRPr="00A624F1">
        <w:rPr>
          <w:rFonts w:ascii="仿宋" w:eastAsia="仿宋" w:hAnsi="仿宋" w:cs="仿宋" w:hint="eastAsia"/>
          <w:color w:val="000000"/>
          <w:shd w:val="clear" w:color="auto" w:fill="FFFFFF"/>
        </w:rPr>
        <w:t>自行采购委托代理（非政府采购项目）</w:t>
      </w:r>
    </w:p>
    <w:p w14:paraId="24046AC2" w14:textId="40663E97" w:rsidR="00A850BA" w:rsidRDefault="00A624F1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eastAsia="仿宋"/>
        </w:rPr>
      </w:pP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五</w:t>
      </w:r>
      <w:r w:rsidR="00BC31F4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、招标方式：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公开招标</w:t>
      </w:r>
    </w:p>
    <w:p w14:paraId="47FB652C" w14:textId="2306B4E9" w:rsidR="00A850BA" w:rsidRDefault="00A624F1" w:rsidP="007D0DB4">
      <w:pPr>
        <w:pStyle w:val="a3"/>
        <w:widowControl/>
        <w:spacing w:beforeAutospacing="0" w:afterAutospacing="0" w:line="520" w:lineRule="exact"/>
        <w:ind w:firstLine="480"/>
        <w:jc w:val="both"/>
      </w:pP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六</w:t>
      </w:r>
      <w:r w:rsidR="00BC31F4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、</w:t>
      </w: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采购</w:t>
      </w:r>
      <w:r w:rsidR="00BC31F4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公告发布日期：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2025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年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11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月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24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日</w:t>
      </w:r>
    </w:p>
    <w:p w14:paraId="44D70619" w14:textId="2E2A4775" w:rsidR="00A850BA" w:rsidRDefault="007D0DB4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七</w:t>
      </w:r>
      <w:r w:rsidR="00BC31F4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、定标日期：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2025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年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12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月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1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7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日</w:t>
      </w:r>
    </w:p>
    <w:p w14:paraId="75613C86" w14:textId="74E8866B" w:rsidR="00A850BA" w:rsidRPr="007D0DB4" w:rsidRDefault="007D0DB4" w:rsidP="007D0DB4">
      <w:pPr>
        <w:pStyle w:val="a3"/>
        <w:widowControl/>
        <w:spacing w:beforeAutospacing="0" w:afterAutospacing="0" w:line="520" w:lineRule="exact"/>
        <w:ind w:firstLineChars="200" w:firstLine="482"/>
        <w:jc w:val="both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八</w:t>
      </w:r>
      <w:r w:rsidR="00BC31F4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、中标</w:t>
      </w:r>
      <w:r w:rsidR="00BC31F4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结果：</w:t>
      </w:r>
    </w:p>
    <w:tbl>
      <w:tblPr>
        <w:tblW w:w="12437" w:type="dxa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3428"/>
        <w:gridCol w:w="3475"/>
        <w:gridCol w:w="4363"/>
      </w:tblGrid>
      <w:tr w:rsidR="00A850BA" w14:paraId="7F4F036B" w14:textId="77777777">
        <w:trPr>
          <w:trHeight w:val="675"/>
          <w:tblCellSpacing w:w="15" w:type="dxa"/>
        </w:trPr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CF2924" w14:textId="77777777" w:rsidR="00A850BA" w:rsidRDefault="00BC31F4">
            <w:pPr>
              <w:pStyle w:val="a3"/>
              <w:widowControl/>
              <w:spacing w:line="360" w:lineRule="auto"/>
              <w:ind w:firstLine="240"/>
              <w:jc w:val="both"/>
            </w:pPr>
            <w:r>
              <w:rPr>
                <w:rFonts w:ascii="仿宋" w:eastAsia="仿宋" w:hAnsi="仿宋" w:cs="仿宋" w:hint="eastAsia"/>
                <w:color w:val="000000"/>
              </w:rPr>
              <w:t>序号</w:t>
            </w:r>
          </w:p>
        </w:tc>
        <w:tc>
          <w:tcPr>
            <w:tcW w:w="33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FFE9B30" w14:textId="0F9D299B" w:rsidR="00A850BA" w:rsidRDefault="00A624F1" w:rsidP="00A624F1">
            <w:pPr>
              <w:pStyle w:val="a3"/>
              <w:widowControl/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中标价（折扣率）</w:t>
            </w:r>
          </w:p>
        </w:tc>
        <w:tc>
          <w:tcPr>
            <w:tcW w:w="3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C94F831" w14:textId="5616ADBD" w:rsidR="00A850BA" w:rsidRDefault="00BC31F4">
            <w:pPr>
              <w:pStyle w:val="a3"/>
              <w:widowControl/>
              <w:spacing w:line="360" w:lineRule="auto"/>
              <w:ind w:firstLine="960"/>
              <w:jc w:val="both"/>
            </w:pPr>
            <w:r>
              <w:rPr>
                <w:rFonts w:ascii="仿宋" w:eastAsia="仿宋" w:hAnsi="仿宋" w:cs="仿宋" w:hint="eastAsia"/>
                <w:color w:val="000000"/>
              </w:rPr>
              <w:t>中标</w:t>
            </w:r>
            <w:r w:rsidR="00A624F1">
              <w:rPr>
                <w:rFonts w:ascii="仿宋" w:eastAsia="仿宋" w:hAnsi="仿宋" w:cs="仿宋" w:hint="eastAsia"/>
                <w:color w:val="000000"/>
              </w:rPr>
              <w:t>供应商名称</w:t>
            </w:r>
          </w:p>
        </w:tc>
        <w:tc>
          <w:tcPr>
            <w:tcW w:w="43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2A95DDA" w14:textId="6DFBFA06" w:rsidR="00A850BA" w:rsidRDefault="00BC31F4">
            <w:pPr>
              <w:pStyle w:val="a3"/>
              <w:widowControl/>
              <w:spacing w:line="360" w:lineRule="auto"/>
              <w:ind w:firstLine="1440"/>
              <w:jc w:val="both"/>
            </w:pPr>
            <w:r>
              <w:rPr>
                <w:rFonts w:ascii="仿宋" w:eastAsia="仿宋" w:hAnsi="仿宋" w:cs="仿宋" w:hint="eastAsia"/>
                <w:color w:val="000000"/>
              </w:rPr>
              <w:t>中标</w:t>
            </w:r>
            <w:r w:rsidR="00A624F1">
              <w:rPr>
                <w:rFonts w:ascii="仿宋" w:eastAsia="仿宋" w:hAnsi="仿宋" w:cs="仿宋" w:hint="eastAsia"/>
                <w:color w:val="000000"/>
              </w:rPr>
              <w:t>供应商地址</w:t>
            </w:r>
          </w:p>
        </w:tc>
      </w:tr>
      <w:tr w:rsidR="00A850BA" w14:paraId="3D543CF9" w14:textId="77777777" w:rsidTr="007D0DB4">
        <w:trPr>
          <w:trHeight w:val="1532"/>
          <w:tblCellSpacing w:w="15" w:type="dxa"/>
        </w:trPr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9F950E0" w14:textId="77777777" w:rsidR="00A850BA" w:rsidRDefault="00BC31F4">
            <w:pPr>
              <w:pStyle w:val="a3"/>
              <w:widowControl/>
              <w:spacing w:line="360" w:lineRule="auto"/>
              <w:ind w:firstLine="480"/>
              <w:jc w:val="both"/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33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77CB357" w14:textId="5A4D3313" w:rsidR="00A850BA" w:rsidRDefault="00A624F1" w:rsidP="00A624F1">
            <w:pPr>
              <w:pStyle w:val="a3"/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97.8%</w:t>
            </w:r>
          </w:p>
        </w:tc>
        <w:tc>
          <w:tcPr>
            <w:tcW w:w="3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AC6835" w14:textId="238ACD66" w:rsidR="00A850BA" w:rsidRDefault="00A624F1">
            <w:pPr>
              <w:pStyle w:val="a3"/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A624F1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浙江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亿视电子技术有限公司</w:t>
            </w:r>
          </w:p>
        </w:tc>
        <w:tc>
          <w:tcPr>
            <w:tcW w:w="4318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3F43711" w14:textId="3B904545" w:rsidR="00A850BA" w:rsidRDefault="00A624F1">
            <w:pPr>
              <w:pStyle w:val="a3"/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浙江省杭州市拱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区祥园路99号2号楼8层803室</w:t>
            </w:r>
          </w:p>
        </w:tc>
      </w:tr>
    </w:tbl>
    <w:p w14:paraId="24E04160" w14:textId="4FE62292" w:rsidR="00A850BA" w:rsidRPr="007D0DB4" w:rsidRDefault="007D0DB4" w:rsidP="007D0DB4">
      <w:pPr>
        <w:pStyle w:val="a3"/>
        <w:widowControl/>
        <w:spacing w:beforeAutospacing="0" w:afterAutospacing="0" w:line="520" w:lineRule="exact"/>
        <w:ind w:firstLineChars="200" w:firstLine="482"/>
        <w:jc w:val="both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lastRenderedPageBreak/>
        <w:t>九</w:t>
      </w:r>
      <w:r w:rsidR="00BC31F4" w:rsidRPr="007D0DB4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、其他事项：</w:t>
      </w:r>
    </w:p>
    <w:p w14:paraId="6E4D5754" w14:textId="3CA01A68" w:rsidR="00A850BA" w:rsidRDefault="00A624F1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评审小组：黄先勇（组长）、余龙岗、寿汉森、林军、朱一凡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。</w:t>
      </w:r>
    </w:p>
    <w:p w14:paraId="1695CA1D" w14:textId="054A4FCD" w:rsidR="00A850BA" w:rsidRDefault="00A624F1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联系方式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：</w:t>
      </w:r>
    </w:p>
    <w:p w14:paraId="376D2F3E" w14:textId="7BBA2D0C" w:rsidR="00A624F1" w:rsidRDefault="00BC31F4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、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采购代理机构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名称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：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安吉匠心工程咨询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有限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责任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公司</w:t>
      </w:r>
    </w:p>
    <w:p w14:paraId="7479FBEC" w14:textId="0FFC071B" w:rsidR="00A624F1" w:rsidRDefault="00A624F1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联系人：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俞志昂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 xml:space="preserve">          联系电话：0572-5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210322</w:t>
      </w:r>
    </w:p>
    <w:p w14:paraId="44CA1639" w14:textId="1D46878A" w:rsidR="00A624F1" w:rsidRDefault="00A624F1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地址：浙江省安吉县昌硕</w:t>
      </w:r>
      <w:proofErr w:type="gramStart"/>
      <w:r>
        <w:rPr>
          <w:rFonts w:ascii="仿宋" w:eastAsia="仿宋" w:hAnsi="仿宋" w:cs="仿宋" w:hint="eastAsia"/>
          <w:color w:val="000000"/>
          <w:shd w:val="clear" w:color="auto" w:fill="FFFFFF"/>
        </w:rPr>
        <w:t>街道天</w:t>
      </w:r>
      <w:proofErr w:type="gramEnd"/>
      <w:r>
        <w:rPr>
          <w:rFonts w:ascii="仿宋" w:eastAsia="仿宋" w:hAnsi="仿宋" w:cs="仿宋" w:hint="eastAsia"/>
          <w:color w:val="000000"/>
          <w:shd w:val="clear" w:color="auto" w:fill="FFFFFF"/>
        </w:rPr>
        <w:t>目中路531号</w:t>
      </w:r>
    </w:p>
    <w:p w14:paraId="7B53C287" w14:textId="2B9D6D8B" w:rsidR="00A850BA" w:rsidRDefault="00A624F1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2、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采购人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名称</w:t>
      </w:r>
      <w:r w:rsidR="00BC31F4">
        <w:rPr>
          <w:rFonts w:ascii="仿宋" w:eastAsia="仿宋" w:hAnsi="仿宋" w:cs="仿宋" w:hint="eastAsia"/>
          <w:color w:val="000000"/>
          <w:shd w:val="clear" w:color="auto" w:fill="FFFFFF"/>
        </w:rPr>
        <w:t>：浙江安吉农村商业银行股份有限公司</w:t>
      </w:r>
    </w:p>
    <w:p w14:paraId="33AADFB7" w14:textId="77777777" w:rsidR="00A624F1" w:rsidRDefault="00BC31F4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联系人：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高公后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 xml:space="preserve">         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联系电话：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13567229923</w:t>
      </w:r>
    </w:p>
    <w:p w14:paraId="5C3846E1" w14:textId="7B2C7B82" w:rsidR="00A850BA" w:rsidRDefault="00A624F1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地址：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安吉县昌硕街道昌硕东路1号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浙江安吉农村商业银行股份有限公司</w:t>
      </w:r>
      <w:r w:rsidR="007D0DB4">
        <w:rPr>
          <w:rFonts w:ascii="仿宋" w:eastAsia="仿宋" w:hAnsi="仿宋" w:cs="仿宋" w:hint="eastAsia"/>
          <w:color w:val="000000"/>
          <w:shd w:val="clear" w:color="auto" w:fill="FFFFFF"/>
        </w:rPr>
        <w:t>14楼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）</w:t>
      </w:r>
    </w:p>
    <w:p w14:paraId="776E6B3A" w14:textId="77777777" w:rsidR="00A624F1" w:rsidRDefault="00BC31F4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、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监督机构名称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：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浙江安吉农村商业银行股份有限公司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纪检监察室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 xml:space="preserve">      </w:t>
      </w:r>
    </w:p>
    <w:p w14:paraId="4633E172" w14:textId="17EF13CB" w:rsidR="00A850BA" w:rsidRDefault="00BC31F4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联系电话：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0572-</w:t>
      </w:r>
      <w:r w:rsidR="00A624F1">
        <w:rPr>
          <w:rFonts w:ascii="仿宋" w:eastAsia="仿宋" w:hAnsi="仿宋" w:cs="仿宋" w:hint="eastAsia"/>
          <w:color w:val="000000"/>
          <w:shd w:val="clear" w:color="auto" w:fill="FFFFFF"/>
        </w:rPr>
        <w:t>5038028</w:t>
      </w:r>
    </w:p>
    <w:p w14:paraId="3A2B12F6" w14:textId="4E6E164B" w:rsidR="00A850BA" w:rsidRPr="007D0DB4" w:rsidRDefault="00BC31F4" w:rsidP="007D0DB4">
      <w:pPr>
        <w:pStyle w:val="a3"/>
        <w:widowControl/>
        <w:spacing w:beforeAutospacing="0" w:afterAutospacing="0" w:line="520" w:lineRule="exact"/>
        <w:ind w:firstLine="480"/>
        <w:jc w:val="both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地址：安吉县昌硕街道昌硕东路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号</w:t>
      </w:r>
    </w:p>
    <w:sectPr w:rsidR="00A850BA" w:rsidRPr="007D0D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D61F60"/>
    <w:multiLevelType w:val="singleLevel"/>
    <w:tmpl w:val="87D61F60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079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D36576"/>
    <w:rsid w:val="000A1981"/>
    <w:rsid w:val="005F775A"/>
    <w:rsid w:val="007D0DB4"/>
    <w:rsid w:val="00A624F1"/>
    <w:rsid w:val="00A850BA"/>
    <w:rsid w:val="00BC31F4"/>
    <w:rsid w:val="0DAC3B64"/>
    <w:rsid w:val="15013ADB"/>
    <w:rsid w:val="16D702AE"/>
    <w:rsid w:val="24E30CCB"/>
    <w:rsid w:val="5ED36576"/>
    <w:rsid w:val="6AD76C7D"/>
    <w:rsid w:val="7D3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4DF25"/>
  <w15:docId w15:val="{8BF1E5DA-CB7C-411E-B211-FA9FD9ED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3"/>
    </w:pPr>
    <w:rPr>
      <w:rFonts w:ascii="黑体" w:eastAsia="黑体" w:hAnsi="黑体"/>
      <w:b/>
      <w:kern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5">
    <w:name w:val="Hyperlink"/>
    <w:basedOn w:val="a0"/>
    <w:qFormat/>
    <w:rPr>
      <w:color w:val="333333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character" w:customStyle="1" w:styleId="hover11">
    <w:name w:val="hover11"/>
    <w:basedOn w:val="a0"/>
    <w:qFormat/>
    <w:rPr>
      <w:color w:val="5FB878"/>
    </w:rPr>
  </w:style>
  <w:style w:type="character" w:customStyle="1" w:styleId="hover12">
    <w:name w:val="hover12"/>
    <w:basedOn w:val="a0"/>
    <w:qFormat/>
    <w:rPr>
      <w:color w:val="5FB878"/>
    </w:rPr>
  </w:style>
  <w:style w:type="character" w:customStyle="1" w:styleId="hover13">
    <w:name w:val="hover13"/>
    <w:basedOn w:val="a0"/>
    <w:qFormat/>
    <w:rPr>
      <w:color w:val="FFFFFF"/>
    </w:rPr>
  </w:style>
  <w:style w:type="character" w:customStyle="1" w:styleId="first-child">
    <w:name w:val="first-child"/>
    <w:basedOn w:val="a0"/>
    <w:qFormat/>
  </w:style>
  <w:style w:type="character" w:customStyle="1" w:styleId="layui-this4">
    <w:name w:val="layui-this4"/>
    <w:basedOn w:val="a0"/>
    <w:qFormat/>
    <w:rPr>
      <w:bdr w:val="single" w:sz="6" w:space="0" w:color="EEEEEE"/>
      <w:shd w:val="clear" w:color="auto" w:fill="FFFFFF"/>
    </w:rPr>
  </w:style>
  <w:style w:type="character" w:customStyle="1" w:styleId="layui-laypage-curr">
    <w:name w:val="layui-laypage-cur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475</Words>
  <Characters>129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only。</dc:creator>
  <cp:lastModifiedBy>454235655@qq.com</cp:lastModifiedBy>
  <cp:revision>3</cp:revision>
  <dcterms:created xsi:type="dcterms:W3CDTF">2025-12-17T09:06:00Z</dcterms:created>
  <dcterms:modified xsi:type="dcterms:W3CDTF">2025-12-17T09:07:00Z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A88B6049890942269E9EF9E56CED6088_13</vt:lpwstr>
  </property>
  <property fmtid="{D5CDD505-2E9C-101B-9397-08002B2CF9AE}" pid="4" name="KSOTemplateDocerSaveRecord">
    <vt:lpwstr>eyJoZGlkIjoiZjRjMTgxOWIyNjQyZWQ3Zjc4MzE5NzQzZjJmY2M4YTUiLCJ1c2VySWQiOiI0MjEyNTkxNzcifQ==</vt:lpwstr>
  </property>
</Properties>
</file>